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4D6" w:rsidRPr="00554297" w:rsidRDefault="008144D6" w:rsidP="008144D6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3"/>
          <w:szCs w:val="23"/>
          <w:lang w:eastAsia="bg-BG"/>
        </w:rPr>
      </w:pPr>
      <w:bookmarkStart w:id="0" w:name="_GoBack"/>
      <w:bookmarkEnd w:id="0"/>
    </w:p>
    <w:p w:rsidR="00236071" w:rsidRPr="00554297" w:rsidRDefault="006C2A68" w:rsidP="008144D6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 xml:space="preserve">ДО </w:t>
      </w:r>
    </w:p>
    <w:p w:rsidR="00E8751B" w:rsidRPr="00554297" w:rsidRDefault="006C2A68" w:rsidP="008144D6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>БЪЛГАРСКА</w:t>
      </w:r>
      <w:r w:rsidR="00236071"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>ТА</w:t>
      </w: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 xml:space="preserve"> НАРОДНА БАНКА</w:t>
      </w:r>
      <w:r w:rsidR="00E8751B"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 xml:space="preserve"> </w:t>
      </w:r>
    </w:p>
    <w:p w:rsidR="00E8751B" w:rsidRPr="00554297" w:rsidRDefault="00E8751B" w:rsidP="008144D6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 xml:space="preserve">ПЛ. „КНЯЗ АЛЕКСАНДЪР </w:t>
      </w:r>
      <w:r w:rsidRPr="00554297">
        <w:rPr>
          <w:rFonts w:ascii="Times New Roman" w:eastAsia="Times New Roman" w:hAnsi="Times New Roman"/>
          <w:b/>
          <w:sz w:val="23"/>
          <w:szCs w:val="23"/>
          <w:lang w:val="en-US" w:eastAsia="bg-BG"/>
        </w:rPr>
        <w:t>I</w:t>
      </w: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>“ № 1</w:t>
      </w:r>
    </w:p>
    <w:p w:rsidR="006C2A68" w:rsidRPr="00554297" w:rsidRDefault="00E8751B" w:rsidP="008144D6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>1000 СОФИЯ</w:t>
      </w:r>
    </w:p>
    <w:p w:rsidR="006C2A68" w:rsidRPr="00554297" w:rsidRDefault="006C2A68" w:rsidP="008144D6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ab/>
      </w:r>
      <w:r w:rsidRPr="00554297">
        <w:rPr>
          <w:rFonts w:ascii="Times New Roman" w:eastAsia="Times New Roman" w:hAnsi="Times New Roman"/>
          <w:b/>
          <w:sz w:val="23"/>
          <w:szCs w:val="23"/>
          <w:lang w:eastAsia="bg-BG"/>
        </w:rPr>
        <w:tab/>
      </w:r>
    </w:p>
    <w:p w:rsidR="00AC16EC" w:rsidRPr="00554297" w:rsidRDefault="00AC16EC" w:rsidP="008144D6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3"/>
          <w:szCs w:val="23"/>
          <w:lang w:eastAsia="bg-BG"/>
        </w:rPr>
      </w:pPr>
    </w:p>
    <w:p w:rsidR="0048483D" w:rsidRPr="00554297" w:rsidRDefault="0048483D" w:rsidP="00554297">
      <w:pPr>
        <w:shd w:val="clear" w:color="auto" w:fill="FFFFFF"/>
        <w:tabs>
          <w:tab w:val="left" w:pos="709"/>
        </w:tabs>
        <w:spacing w:after="0" w:line="360" w:lineRule="auto"/>
        <w:outlineLvl w:val="0"/>
        <w:rPr>
          <w:rFonts w:ascii="Times New Roman" w:hAnsi="Times New Roman"/>
          <w:b/>
          <w:bCs/>
          <w:spacing w:val="60"/>
          <w:sz w:val="23"/>
          <w:szCs w:val="23"/>
          <w:lang w:eastAsia="bg-BG"/>
        </w:rPr>
      </w:pPr>
    </w:p>
    <w:p w:rsidR="00610B05" w:rsidRPr="004157B9" w:rsidRDefault="00E8751B" w:rsidP="008144D6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4157B9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</w:t>
      </w:r>
    </w:p>
    <w:p w:rsidR="00E8751B" w:rsidRPr="004157B9" w:rsidRDefault="00E8751B" w:rsidP="008144D6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4157B9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ЦЕНОВО ПРЕДЛОЖЕНИЕ </w:t>
      </w:r>
    </w:p>
    <w:p w:rsidR="00E8751B" w:rsidRPr="00554297" w:rsidRDefault="00CF18DA" w:rsidP="008144D6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3"/>
          <w:szCs w:val="23"/>
        </w:rPr>
      </w:pPr>
      <w:r w:rsidRPr="00554297">
        <w:rPr>
          <w:rFonts w:ascii="Times New Roman" w:hAnsi="Times New Roman"/>
          <w:color w:val="000000"/>
          <w:sz w:val="23"/>
          <w:szCs w:val="23"/>
        </w:rPr>
        <w:t>за участие в</w:t>
      </w:r>
      <w:r w:rsidR="00DF5F2C" w:rsidRPr="00554297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E8751B" w:rsidRPr="00554297">
        <w:rPr>
          <w:rFonts w:ascii="Times New Roman" w:hAnsi="Times New Roman"/>
          <w:color w:val="000000"/>
          <w:sz w:val="23"/>
          <w:szCs w:val="23"/>
        </w:rPr>
        <w:t>пазарна консултация по чл. 44 от Закона за обществените поръчки във връзка с определяне на прогнозна стойност по обществена поръчка с предмет: „</w:t>
      </w:r>
      <w:r w:rsidR="00936629" w:rsidRPr="00554297">
        <w:rPr>
          <w:rFonts w:ascii="Times New Roman" w:hAnsi="Times New Roman"/>
          <w:b/>
          <w:sz w:val="23"/>
          <w:szCs w:val="23"/>
        </w:rPr>
        <w:t xml:space="preserve">„Техническа поддръжка на </w:t>
      </w:r>
      <w:r w:rsidR="00936629" w:rsidRPr="00554297">
        <w:rPr>
          <w:rFonts w:ascii="Times New Roman" w:hAnsi="Times New Roman"/>
          <w:b/>
          <w:sz w:val="23"/>
          <w:szCs w:val="23"/>
          <w:lang w:val="en-US"/>
        </w:rPr>
        <w:t xml:space="preserve">Oracle </w:t>
      </w:r>
      <w:r w:rsidR="00936629" w:rsidRPr="00554297">
        <w:rPr>
          <w:rFonts w:ascii="Times New Roman" w:hAnsi="Times New Roman"/>
          <w:b/>
          <w:sz w:val="23"/>
          <w:szCs w:val="23"/>
        </w:rPr>
        <w:t>лицензи за нуждите на Българската народна банка“</w:t>
      </w:r>
    </w:p>
    <w:p w:rsidR="00E8751B" w:rsidRPr="00554297" w:rsidRDefault="00E8751B" w:rsidP="008144D6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CF18DA" w:rsidRPr="00554297" w:rsidRDefault="00CF18DA" w:rsidP="008144D6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sz w:val="23"/>
          <w:szCs w:val="23"/>
          <w:lang w:eastAsia="bg-BG"/>
        </w:rPr>
        <w:t>От ……………………………………………………………...………………………………</w:t>
      </w:r>
    </w:p>
    <w:p w:rsidR="00CF18DA" w:rsidRPr="00554297" w:rsidRDefault="00CF18DA" w:rsidP="008144D6">
      <w:pPr>
        <w:tabs>
          <w:tab w:val="left" w:pos="709"/>
          <w:tab w:val="left" w:pos="1701"/>
        </w:tabs>
        <w:spacing w:after="0" w:line="360" w:lineRule="auto"/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</w:pP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ab/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ab/>
        <w:t>/</w:t>
      </w:r>
      <w:r w:rsidR="008144D6"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име на лицето/</w:t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 xml:space="preserve"> наименование на </w:t>
      </w:r>
      <w:r w:rsidR="008144D6"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дружеството, предоставящо индикативното ценово предложение</w:t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/</w:t>
      </w:r>
    </w:p>
    <w:p w:rsidR="00CF18DA" w:rsidRPr="00554297" w:rsidRDefault="00CF18DA" w:rsidP="008144D6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3"/>
          <w:szCs w:val="23"/>
          <w:lang w:val="en-US" w:eastAsia="bg-BG"/>
        </w:rPr>
      </w:pPr>
      <w:r w:rsidRPr="00554297">
        <w:rPr>
          <w:rFonts w:ascii="Times New Roman" w:eastAsia="Times New Roman" w:hAnsi="Times New Roman"/>
          <w:sz w:val="23"/>
          <w:szCs w:val="23"/>
          <w:lang w:eastAsia="bg-BG"/>
        </w:rPr>
        <w:t>………………...…………………………...</w:t>
      </w:r>
    </w:p>
    <w:p w:rsidR="00CF18DA" w:rsidRPr="00554297" w:rsidRDefault="008144D6" w:rsidP="008144D6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</w:pPr>
      <w:r w:rsidRPr="00554297">
        <w:rPr>
          <w:rFonts w:ascii="Times New Roman" w:eastAsia="Times New Roman" w:hAnsi="Times New Roman"/>
          <w:sz w:val="23"/>
          <w:szCs w:val="23"/>
          <w:lang w:eastAsia="bg-BG"/>
        </w:rPr>
        <w:tab/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/БУЛСТАТ/</w:t>
      </w:r>
      <w:r w:rsidR="00CF18DA"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ЕИК</w:t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/друг идентифициращ код</w:t>
      </w:r>
      <w:r w:rsidR="00CF18DA"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/</w:t>
      </w:r>
    </w:p>
    <w:p w:rsidR="00CF18DA" w:rsidRPr="00554297" w:rsidRDefault="00CF18DA" w:rsidP="008144D6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3"/>
          <w:szCs w:val="23"/>
          <w:lang w:eastAsia="bg-BG"/>
        </w:rPr>
      </w:pPr>
      <w:r w:rsidRPr="00554297">
        <w:rPr>
          <w:rFonts w:ascii="Times New Roman" w:eastAsia="Times New Roman" w:hAnsi="Times New Roman"/>
          <w:sz w:val="23"/>
          <w:szCs w:val="23"/>
          <w:lang w:eastAsia="bg-BG"/>
        </w:rPr>
        <w:t>………………………………………………………………………………………………..…</w:t>
      </w:r>
    </w:p>
    <w:p w:rsidR="00CF18DA" w:rsidRPr="00554297" w:rsidRDefault="00CF18DA" w:rsidP="008144D6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</w:pP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ab/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ab/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ab/>
        <w:t>/</w:t>
      </w:r>
      <w:r w:rsidR="008144D6"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 xml:space="preserve">седалище и </w:t>
      </w:r>
      <w:r w:rsidRPr="00554297">
        <w:rPr>
          <w:rFonts w:ascii="Times New Roman" w:eastAsia="Times New Roman" w:hAnsi="Times New Roman"/>
          <w:sz w:val="23"/>
          <w:szCs w:val="23"/>
          <w:vertAlign w:val="superscript"/>
          <w:lang w:eastAsia="bg-BG"/>
        </w:rPr>
        <w:t>адрес на управление/</w:t>
      </w:r>
    </w:p>
    <w:p w:rsidR="00CF18DA" w:rsidRPr="00554297" w:rsidRDefault="00CF18DA" w:rsidP="00554297">
      <w:pPr>
        <w:spacing w:after="0" w:line="360" w:lineRule="auto"/>
        <w:jc w:val="both"/>
        <w:rPr>
          <w:rFonts w:ascii="Times New Roman" w:hAnsi="Times New Roman"/>
          <w:b/>
          <w:sz w:val="23"/>
          <w:szCs w:val="23"/>
          <w:lang w:eastAsia="bg-BG"/>
        </w:rPr>
      </w:pPr>
    </w:p>
    <w:p w:rsidR="00E8751B" w:rsidRPr="00554297" w:rsidRDefault="00D20FBD" w:rsidP="00610B0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3"/>
          <w:szCs w:val="23"/>
          <w:lang w:eastAsia="bg-BG"/>
        </w:rPr>
      </w:pPr>
      <w:r w:rsidRPr="00554297">
        <w:rPr>
          <w:rFonts w:ascii="Times New Roman" w:hAnsi="Times New Roman"/>
          <w:b/>
          <w:sz w:val="23"/>
          <w:szCs w:val="23"/>
          <w:lang w:eastAsia="bg-BG"/>
        </w:rPr>
        <w:t>УВАЖАЕМИ ГОСПОЖИ И ГОСПОДА,</w:t>
      </w:r>
    </w:p>
    <w:p w:rsidR="00EC364E" w:rsidRPr="00554297" w:rsidRDefault="00EC364E" w:rsidP="00610B0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3"/>
          <w:szCs w:val="23"/>
          <w:lang w:eastAsia="bg-BG"/>
        </w:rPr>
      </w:pPr>
    </w:p>
    <w:p w:rsidR="00610B05" w:rsidRPr="00554297" w:rsidRDefault="00D20FBD" w:rsidP="00610B05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3"/>
          <w:szCs w:val="23"/>
          <w:lang w:eastAsia="bg-BG"/>
        </w:rPr>
      </w:pPr>
      <w:r w:rsidRPr="00554297">
        <w:rPr>
          <w:rFonts w:ascii="Times New Roman" w:hAnsi="Times New Roman"/>
          <w:sz w:val="23"/>
          <w:szCs w:val="23"/>
          <w:lang w:eastAsia="bg-BG"/>
        </w:rPr>
        <w:t xml:space="preserve">Във връзка с обявената от Вас </w:t>
      </w:r>
      <w:r w:rsidR="00E8751B" w:rsidRPr="00554297">
        <w:rPr>
          <w:rFonts w:ascii="Times New Roman" w:hAnsi="Times New Roman"/>
          <w:sz w:val="23"/>
          <w:szCs w:val="23"/>
          <w:lang w:eastAsia="bg-BG"/>
        </w:rPr>
        <w:t>пазарна консултация по чл. 44 от Закона за обществените поръчки във връзка с определяне на прогнозна стойност по обществена</w:t>
      </w:r>
      <w:r w:rsidR="00936629" w:rsidRPr="00554297">
        <w:rPr>
          <w:rFonts w:ascii="Times New Roman" w:hAnsi="Times New Roman"/>
          <w:sz w:val="23"/>
          <w:szCs w:val="23"/>
          <w:lang w:eastAsia="bg-BG"/>
        </w:rPr>
        <w:t>та поръчка с горепосочения предмет</w:t>
      </w:r>
      <w:r w:rsidR="00DC4B37" w:rsidRPr="00554297">
        <w:rPr>
          <w:rFonts w:ascii="Times New Roman" w:hAnsi="Times New Roman"/>
          <w:sz w:val="23"/>
          <w:szCs w:val="23"/>
          <w:lang w:eastAsia="bg-BG"/>
        </w:rPr>
        <w:t xml:space="preserve">, </w:t>
      </w:r>
      <w:r w:rsidR="0079490F" w:rsidRPr="00554297">
        <w:rPr>
          <w:rFonts w:ascii="Times New Roman" w:hAnsi="Times New Roman"/>
          <w:sz w:val="23"/>
          <w:szCs w:val="23"/>
          <w:lang w:eastAsia="bg-BG"/>
        </w:rPr>
        <w:t xml:space="preserve">предоставяме </w:t>
      </w:r>
      <w:r w:rsidR="003A671D" w:rsidRPr="00554297">
        <w:rPr>
          <w:rFonts w:ascii="Times New Roman" w:hAnsi="Times New Roman"/>
          <w:sz w:val="23"/>
          <w:szCs w:val="23"/>
          <w:lang w:eastAsia="bg-BG"/>
        </w:rPr>
        <w:t>настоящото</w:t>
      </w:r>
      <w:r w:rsidR="00E0605F" w:rsidRPr="00554297">
        <w:rPr>
          <w:rFonts w:ascii="Times New Roman" w:hAnsi="Times New Roman"/>
          <w:sz w:val="23"/>
          <w:szCs w:val="23"/>
          <w:lang w:eastAsia="bg-BG"/>
        </w:rPr>
        <w:t xml:space="preserve"> </w:t>
      </w:r>
      <w:r w:rsidR="00E8751B" w:rsidRPr="00554297">
        <w:rPr>
          <w:rFonts w:ascii="Times New Roman" w:hAnsi="Times New Roman"/>
          <w:sz w:val="23"/>
          <w:szCs w:val="23"/>
          <w:lang w:eastAsia="bg-BG"/>
        </w:rPr>
        <w:t>индикативно ц</w:t>
      </w:r>
      <w:r w:rsidR="00610B05" w:rsidRPr="00554297">
        <w:rPr>
          <w:rFonts w:ascii="Times New Roman" w:hAnsi="Times New Roman"/>
          <w:sz w:val="23"/>
          <w:szCs w:val="23"/>
          <w:lang w:eastAsia="bg-BG"/>
        </w:rPr>
        <w:t>еново предложение за услугите</w:t>
      </w:r>
      <w:r w:rsidR="00936629" w:rsidRPr="00554297">
        <w:rPr>
          <w:rFonts w:ascii="Times New Roman" w:eastAsia="Times New Roman" w:hAnsi="Times New Roman"/>
          <w:sz w:val="23"/>
          <w:szCs w:val="23"/>
          <w:lang w:eastAsia="bg-BG"/>
        </w:rPr>
        <w:t>, подробно описани в Техническа спецификация по обществена поръчка с предмет: „Техническа поддръжка на Oracle лицензи за нуждите на Българската народна банка“</w:t>
      </w:r>
      <w:r w:rsidR="00610B05" w:rsidRPr="00554297">
        <w:rPr>
          <w:rFonts w:ascii="Times New Roman" w:eastAsia="Times New Roman" w:hAnsi="Times New Roman"/>
          <w:sz w:val="23"/>
          <w:szCs w:val="23"/>
          <w:lang w:eastAsia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"/>
        <w:gridCol w:w="2504"/>
        <w:gridCol w:w="2200"/>
        <w:gridCol w:w="922"/>
        <w:gridCol w:w="1390"/>
        <w:gridCol w:w="1812"/>
      </w:tblGrid>
      <w:tr w:rsidR="00610B05" w:rsidRPr="00554297" w:rsidTr="00554297">
        <w:trPr>
          <w:trHeight w:val="630"/>
          <w:tblHeader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№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Продукти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Вид лиценз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Брой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Единична цена в лв. без ДДС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 xml:space="preserve">Обща цена в лв. без ДДС </w:t>
            </w:r>
          </w:p>
        </w:tc>
      </w:tr>
      <w:tr w:rsidR="00610B05" w:rsidRPr="00554297" w:rsidTr="00554297">
        <w:trPr>
          <w:trHeight w:val="200"/>
          <w:tblHeader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0B05" w:rsidRPr="00554297" w:rsidRDefault="00610B05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I.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0B05" w:rsidRPr="00554297" w:rsidRDefault="00610B05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II.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0B05" w:rsidRPr="00554297" w:rsidRDefault="00610B05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III.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0B05" w:rsidRPr="00554297" w:rsidRDefault="00610B05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IV.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0B05" w:rsidRPr="00554297" w:rsidRDefault="00610B05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V.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0B05" w:rsidRPr="00554297" w:rsidRDefault="00610B05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VI.</w:t>
            </w:r>
          </w:p>
        </w:tc>
      </w:tr>
      <w:tr w:rsidR="008144D6" w:rsidRPr="00554297" w:rsidTr="00554297">
        <w:trPr>
          <w:trHeight w:val="476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1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Database Enterprise Edition 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Processor perpetual (full use license)</w:t>
            </w: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vertAlign w:val="superscript"/>
                <w:lang w:val="en-US" w:eastAsia="bg-BG"/>
              </w:rPr>
              <w:t xml:space="preserve"> 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  <w:tr w:rsidR="008144D6" w:rsidRPr="00554297" w:rsidTr="00554297">
        <w:trPr>
          <w:trHeight w:val="346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lastRenderedPageBreak/>
              <w:t>2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Real Application Clusters 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Processor perpetual</w:t>
            </w:r>
          </w:p>
          <w:p w:rsidR="00554297" w:rsidRPr="00554297" w:rsidRDefault="00554297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(full use license)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  <w:tr w:rsidR="008144D6" w:rsidRPr="00554297" w:rsidTr="00554297">
        <w:trPr>
          <w:trHeight w:val="210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3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Partitioning 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Processor perpetual</w:t>
            </w:r>
          </w:p>
          <w:p w:rsidR="00554297" w:rsidRPr="00554297" w:rsidRDefault="00554297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(full use license)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  <w:tr w:rsidR="008144D6" w:rsidRPr="00554297" w:rsidTr="00554297">
        <w:trPr>
          <w:trHeight w:val="216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Diagnostics Pack 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Processor perpetual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  <w:tr w:rsidR="008144D6" w:rsidRPr="00554297" w:rsidTr="00554297">
        <w:trPr>
          <w:trHeight w:val="505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5</w:t>
            </w:r>
          </w:p>
        </w:tc>
        <w:tc>
          <w:tcPr>
            <w:tcW w:w="1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Tuning Pack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297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Processor perpetua</w:t>
            </w:r>
            <w:r w:rsidR="00B07AEE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l</w:t>
            </w:r>
          </w:p>
          <w:p w:rsidR="008144D6" w:rsidRPr="00554297" w:rsidRDefault="00554297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(full use license)</w:t>
            </w: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vertAlign w:val="superscript"/>
                <w:lang w:val="en-US" w:eastAsia="bg-BG"/>
              </w:rPr>
              <w:t xml:space="preserve"> 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  <w:tr w:rsidR="00610B05" w:rsidRPr="00554297" w:rsidTr="00554297">
        <w:trPr>
          <w:trHeight w:val="258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610B0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6</w:t>
            </w:r>
          </w:p>
        </w:tc>
        <w:tc>
          <w:tcPr>
            <w:tcW w:w="1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 xml:space="preserve">Data Masking and Subsetting </w:t>
            </w:r>
          </w:p>
        </w:tc>
        <w:tc>
          <w:tcPr>
            <w:tcW w:w="1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Processor perpetual</w:t>
            </w:r>
          </w:p>
          <w:p w:rsidR="00554297" w:rsidRPr="00554297" w:rsidRDefault="00554297" w:rsidP="008144D6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val="en-US" w:eastAsia="bg-BG"/>
              </w:rPr>
              <w:t>(full use license)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  <w:t>4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4D6" w:rsidRPr="00554297" w:rsidRDefault="008144D6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  <w:tr w:rsidR="00610B05" w:rsidRPr="00554297" w:rsidTr="00554297">
        <w:trPr>
          <w:trHeight w:val="945"/>
        </w:trPr>
        <w:tc>
          <w:tcPr>
            <w:tcW w:w="40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05" w:rsidRPr="00554297" w:rsidRDefault="00610B05" w:rsidP="00EC364E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 xml:space="preserve">Обща цена на услугите по </w:t>
            </w:r>
            <w:r w:rsidR="00EC364E"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техническа поддръжка на</w:t>
            </w:r>
            <w:r w:rsidR="00EC364E"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 xml:space="preserve"> Oracle </w:t>
            </w:r>
            <w:r w:rsidR="00EC364E"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лицензи</w:t>
            </w:r>
          </w:p>
          <w:p w:rsidR="00EC364E" w:rsidRPr="00554297" w:rsidRDefault="00EC364E" w:rsidP="00EC364E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 xml:space="preserve">(сбор от сумите по раздел </w:t>
            </w: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val="en-US" w:eastAsia="bg-BG"/>
              </w:rPr>
              <w:t>VI.</w:t>
            </w:r>
            <w:r w:rsidRPr="00554297">
              <w:rPr>
                <w:rFonts w:ascii="Times New Roman" w:eastAsia="Times New Roman" w:hAnsi="Times New Roman"/>
                <w:b/>
                <w:color w:val="000000"/>
                <w:sz w:val="23"/>
                <w:szCs w:val="23"/>
                <w:lang w:eastAsia="bg-BG"/>
              </w:rPr>
              <w:t>)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0B05" w:rsidRPr="00554297" w:rsidRDefault="00610B05" w:rsidP="008144D6">
            <w:pPr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3"/>
                <w:szCs w:val="23"/>
                <w:lang w:eastAsia="bg-BG"/>
              </w:rPr>
            </w:pPr>
          </w:p>
        </w:tc>
      </w:tr>
    </w:tbl>
    <w:p w:rsidR="00DA69CE" w:rsidRPr="00554297" w:rsidRDefault="00DA69CE" w:rsidP="008144D6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/>
          <w:sz w:val="23"/>
          <w:szCs w:val="23"/>
        </w:rPr>
      </w:pPr>
    </w:p>
    <w:p w:rsidR="0077459A" w:rsidRPr="00554297" w:rsidRDefault="00DA69CE" w:rsidP="008144D6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3"/>
          <w:szCs w:val="23"/>
          <w:u w:val="single"/>
        </w:rPr>
      </w:pPr>
      <w:r w:rsidRPr="00554297">
        <w:rPr>
          <w:rFonts w:ascii="Times New Roman" w:hAnsi="Times New Roman"/>
          <w:b/>
          <w:sz w:val="23"/>
          <w:szCs w:val="23"/>
        </w:rPr>
        <w:tab/>
      </w:r>
      <w:r w:rsidR="0077459A" w:rsidRPr="00554297">
        <w:rPr>
          <w:rFonts w:ascii="Times New Roman" w:hAnsi="Times New Roman"/>
          <w:b/>
          <w:i/>
          <w:sz w:val="23"/>
          <w:szCs w:val="23"/>
          <w:u w:val="single"/>
        </w:rPr>
        <w:t xml:space="preserve">Забележка: </w:t>
      </w:r>
    </w:p>
    <w:p w:rsidR="00E8751B" w:rsidRPr="00554297" w:rsidRDefault="00E8751B" w:rsidP="00610B0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3"/>
          <w:szCs w:val="23"/>
        </w:rPr>
      </w:pPr>
      <w:r w:rsidRPr="00554297">
        <w:rPr>
          <w:rFonts w:ascii="Times New Roman" w:hAnsi="Times New Roman"/>
          <w:i/>
          <w:sz w:val="23"/>
          <w:szCs w:val="23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6E7A88" w:rsidRPr="00554297" w:rsidRDefault="00E8751B" w:rsidP="00610B05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3"/>
          <w:szCs w:val="23"/>
        </w:rPr>
      </w:pPr>
      <w:r w:rsidRPr="00554297">
        <w:rPr>
          <w:rFonts w:ascii="Times New Roman" w:hAnsi="Times New Roman"/>
          <w:i/>
          <w:sz w:val="23"/>
          <w:szCs w:val="23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10B05" w:rsidRPr="00554297" w:rsidRDefault="00610B05" w:rsidP="00610B05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3"/>
          <w:szCs w:val="23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5002"/>
        <w:gridCol w:w="4779"/>
      </w:tblGrid>
      <w:tr w:rsidR="008144D6" w:rsidRPr="00554297" w:rsidTr="004D6989">
        <w:tc>
          <w:tcPr>
            <w:tcW w:w="5002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  <w:t>Дата на подписване:</w:t>
            </w:r>
          </w:p>
        </w:tc>
        <w:tc>
          <w:tcPr>
            <w:tcW w:w="4779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  <w:t>………./ ………….. / ……….…..</w:t>
            </w:r>
          </w:p>
        </w:tc>
      </w:tr>
      <w:tr w:rsidR="008144D6" w:rsidRPr="00554297" w:rsidTr="004D6989">
        <w:tc>
          <w:tcPr>
            <w:tcW w:w="5002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  <w:t>Подпис и печат:</w:t>
            </w:r>
          </w:p>
        </w:tc>
        <w:tc>
          <w:tcPr>
            <w:tcW w:w="4779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  <w:t>......................................................</w:t>
            </w:r>
          </w:p>
        </w:tc>
      </w:tr>
      <w:tr w:rsidR="008144D6" w:rsidRPr="00554297" w:rsidTr="004D6989">
        <w:tc>
          <w:tcPr>
            <w:tcW w:w="5002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  <w:t xml:space="preserve">Име и фамилия </w:t>
            </w:r>
          </w:p>
        </w:tc>
        <w:tc>
          <w:tcPr>
            <w:tcW w:w="4779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  <w:t>......................................................</w:t>
            </w:r>
          </w:p>
        </w:tc>
      </w:tr>
      <w:tr w:rsidR="008144D6" w:rsidRPr="00554297" w:rsidTr="004D6989">
        <w:tc>
          <w:tcPr>
            <w:tcW w:w="5002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  <w:t xml:space="preserve">Длъжност </w:t>
            </w:r>
          </w:p>
        </w:tc>
        <w:tc>
          <w:tcPr>
            <w:tcW w:w="4779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  <w:t>......................................................</w:t>
            </w:r>
          </w:p>
        </w:tc>
      </w:tr>
      <w:tr w:rsidR="008144D6" w:rsidRPr="00554297" w:rsidTr="004D6989">
        <w:tc>
          <w:tcPr>
            <w:tcW w:w="5002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eastAsia="bg-BG"/>
              </w:rPr>
              <w:t>Наименование на участника</w:t>
            </w:r>
          </w:p>
        </w:tc>
        <w:tc>
          <w:tcPr>
            <w:tcW w:w="4779" w:type="dxa"/>
          </w:tcPr>
          <w:p w:rsidR="008144D6" w:rsidRPr="00554297" w:rsidRDefault="008144D6" w:rsidP="008144D6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</w:pPr>
            <w:r w:rsidRPr="00554297">
              <w:rPr>
                <w:rFonts w:ascii="Times New Roman" w:eastAsia="Times New Roman" w:hAnsi="Times New Roman"/>
                <w:bCs/>
                <w:color w:val="000000"/>
                <w:sz w:val="23"/>
                <w:szCs w:val="23"/>
                <w:lang w:val="en-GB" w:eastAsia="bg-BG"/>
              </w:rPr>
              <w:t>......................................................</w:t>
            </w:r>
          </w:p>
        </w:tc>
      </w:tr>
    </w:tbl>
    <w:p w:rsidR="003E7626" w:rsidRPr="00554297" w:rsidRDefault="003E7626" w:rsidP="008144D6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3"/>
          <w:szCs w:val="23"/>
          <w:lang w:eastAsia="bg-BG"/>
        </w:rPr>
      </w:pPr>
    </w:p>
    <w:sectPr w:rsidR="003E7626" w:rsidRPr="00554297" w:rsidSect="00610B05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68C" w:rsidRDefault="003D068C" w:rsidP="006C2A68">
      <w:pPr>
        <w:spacing w:after="0" w:line="240" w:lineRule="auto"/>
      </w:pPr>
      <w:r>
        <w:separator/>
      </w:r>
    </w:p>
  </w:endnote>
  <w:endnote w:type="continuationSeparator" w:id="0">
    <w:p w:rsidR="003D068C" w:rsidRDefault="003D068C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68C" w:rsidRDefault="003D068C" w:rsidP="006C2A68">
      <w:pPr>
        <w:spacing w:after="0" w:line="240" w:lineRule="auto"/>
      </w:pPr>
      <w:r>
        <w:separator/>
      </w:r>
    </w:p>
  </w:footnote>
  <w:footnote w:type="continuationSeparator" w:id="0">
    <w:p w:rsidR="003D068C" w:rsidRDefault="003D068C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3A671D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</w:r>
    <w:r w:rsidRPr="003A671D">
      <w:rPr>
        <w:rFonts w:ascii="Times New Roman" w:eastAsia="Times New Roman" w:hAnsi="Times New Roman"/>
        <w:i/>
        <w:sz w:val="24"/>
        <w:szCs w:val="24"/>
        <w:lang w:eastAsia="bg-BG"/>
      </w:rPr>
      <w:tab/>
      <w:t>ПРИЛОЖЕНИЕ № 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2631441"/>
    <w:multiLevelType w:val="hybridMultilevel"/>
    <w:tmpl w:val="4456FA52"/>
    <w:lvl w:ilvl="0" w:tplc="9E78FE1C">
      <w:start w:val="1"/>
      <w:numFmt w:val="decimal"/>
      <w:lvlText w:val="Чл. %1."/>
      <w:lvlJc w:val="left"/>
      <w:pPr>
        <w:ind w:left="720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95AAE"/>
    <w:rsid w:val="000A1579"/>
    <w:rsid w:val="000A525B"/>
    <w:rsid w:val="000B0474"/>
    <w:rsid w:val="000B196B"/>
    <w:rsid w:val="000B670A"/>
    <w:rsid w:val="000C023D"/>
    <w:rsid w:val="000C4CAD"/>
    <w:rsid w:val="00121067"/>
    <w:rsid w:val="00142041"/>
    <w:rsid w:val="00144FE2"/>
    <w:rsid w:val="001506DF"/>
    <w:rsid w:val="001670A7"/>
    <w:rsid w:val="001A42DA"/>
    <w:rsid w:val="001A7EF5"/>
    <w:rsid w:val="001B01E9"/>
    <w:rsid w:val="001C6D46"/>
    <w:rsid w:val="001D085D"/>
    <w:rsid w:val="001D0FE8"/>
    <w:rsid w:val="001E63B7"/>
    <w:rsid w:val="0022398A"/>
    <w:rsid w:val="00236071"/>
    <w:rsid w:val="002521E2"/>
    <w:rsid w:val="00294134"/>
    <w:rsid w:val="002956C2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27E5F"/>
    <w:rsid w:val="00335A87"/>
    <w:rsid w:val="00356A70"/>
    <w:rsid w:val="0038115B"/>
    <w:rsid w:val="00384E44"/>
    <w:rsid w:val="003945C0"/>
    <w:rsid w:val="003A671D"/>
    <w:rsid w:val="003B6D84"/>
    <w:rsid w:val="003C5F73"/>
    <w:rsid w:val="003D068C"/>
    <w:rsid w:val="003D7721"/>
    <w:rsid w:val="003E08F5"/>
    <w:rsid w:val="003E33CF"/>
    <w:rsid w:val="003E50EE"/>
    <w:rsid w:val="003E7626"/>
    <w:rsid w:val="003F342A"/>
    <w:rsid w:val="004157B9"/>
    <w:rsid w:val="0042538B"/>
    <w:rsid w:val="00426B4B"/>
    <w:rsid w:val="004323F4"/>
    <w:rsid w:val="004328A5"/>
    <w:rsid w:val="00461673"/>
    <w:rsid w:val="00483E5D"/>
    <w:rsid w:val="0048483D"/>
    <w:rsid w:val="00484CA4"/>
    <w:rsid w:val="00493BA8"/>
    <w:rsid w:val="004B107F"/>
    <w:rsid w:val="00531448"/>
    <w:rsid w:val="00554297"/>
    <w:rsid w:val="005576D3"/>
    <w:rsid w:val="0056193C"/>
    <w:rsid w:val="005C0387"/>
    <w:rsid w:val="005C2F0B"/>
    <w:rsid w:val="005E2D74"/>
    <w:rsid w:val="005F4F0D"/>
    <w:rsid w:val="00610B05"/>
    <w:rsid w:val="00616401"/>
    <w:rsid w:val="00620A1E"/>
    <w:rsid w:val="00642041"/>
    <w:rsid w:val="00643C5C"/>
    <w:rsid w:val="00651FBB"/>
    <w:rsid w:val="006A5AD6"/>
    <w:rsid w:val="006C2A68"/>
    <w:rsid w:val="006C5C10"/>
    <w:rsid w:val="006E7A88"/>
    <w:rsid w:val="006F3A06"/>
    <w:rsid w:val="006F5528"/>
    <w:rsid w:val="007119A7"/>
    <w:rsid w:val="00737F55"/>
    <w:rsid w:val="00742114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7F4191"/>
    <w:rsid w:val="008144D6"/>
    <w:rsid w:val="00823700"/>
    <w:rsid w:val="0089566B"/>
    <w:rsid w:val="008B7A5E"/>
    <w:rsid w:val="008C4357"/>
    <w:rsid w:val="008E5199"/>
    <w:rsid w:val="00905845"/>
    <w:rsid w:val="009059A9"/>
    <w:rsid w:val="00923719"/>
    <w:rsid w:val="00936629"/>
    <w:rsid w:val="009B0555"/>
    <w:rsid w:val="009C18B4"/>
    <w:rsid w:val="009D024B"/>
    <w:rsid w:val="009D4E2B"/>
    <w:rsid w:val="00A1664F"/>
    <w:rsid w:val="00A41EF9"/>
    <w:rsid w:val="00A42437"/>
    <w:rsid w:val="00A54791"/>
    <w:rsid w:val="00A86538"/>
    <w:rsid w:val="00A87FFC"/>
    <w:rsid w:val="00AA050D"/>
    <w:rsid w:val="00AA7BEB"/>
    <w:rsid w:val="00AB48A8"/>
    <w:rsid w:val="00AC16EC"/>
    <w:rsid w:val="00AD1E36"/>
    <w:rsid w:val="00AD34B0"/>
    <w:rsid w:val="00AD7429"/>
    <w:rsid w:val="00AE7A66"/>
    <w:rsid w:val="00B07AEE"/>
    <w:rsid w:val="00B10B6C"/>
    <w:rsid w:val="00B4755B"/>
    <w:rsid w:val="00B51A32"/>
    <w:rsid w:val="00B54C28"/>
    <w:rsid w:val="00BA228A"/>
    <w:rsid w:val="00BA6173"/>
    <w:rsid w:val="00BD5AD6"/>
    <w:rsid w:val="00BF14C0"/>
    <w:rsid w:val="00C14D3A"/>
    <w:rsid w:val="00C45348"/>
    <w:rsid w:val="00C66CFE"/>
    <w:rsid w:val="00C71327"/>
    <w:rsid w:val="00C73226"/>
    <w:rsid w:val="00C75727"/>
    <w:rsid w:val="00C852F4"/>
    <w:rsid w:val="00CB5180"/>
    <w:rsid w:val="00CE3123"/>
    <w:rsid w:val="00CE4A74"/>
    <w:rsid w:val="00CF18DA"/>
    <w:rsid w:val="00D20FBD"/>
    <w:rsid w:val="00D35D96"/>
    <w:rsid w:val="00D40744"/>
    <w:rsid w:val="00D44E6C"/>
    <w:rsid w:val="00D926AE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B2187"/>
    <w:rsid w:val="00EC364E"/>
    <w:rsid w:val="00EC7DCC"/>
    <w:rsid w:val="00EE392F"/>
    <w:rsid w:val="00F04619"/>
    <w:rsid w:val="00F07329"/>
    <w:rsid w:val="00F15B79"/>
    <w:rsid w:val="00F54969"/>
    <w:rsid w:val="00F66017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Heading1">
    <w:name w:val="Heading #1_"/>
    <w:basedOn w:val="DefaultParagraphFont"/>
    <w:link w:val="Heading10"/>
    <w:rsid w:val="00936629"/>
    <w:rPr>
      <w:rFonts w:ascii="Times New Roman" w:eastAsia="Times New Roman" w:hAnsi="Times New Roman" w:cs="Times New Roman"/>
      <w:sz w:val="26"/>
      <w:szCs w:val="26"/>
      <w:shd w:val="clear" w:color="auto" w:fill="FFFFFF"/>
      <w:lang w:val="bg"/>
    </w:rPr>
  </w:style>
  <w:style w:type="paragraph" w:customStyle="1" w:styleId="Heading10">
    <w:name w:val="Heading #1"/>
    <w:basedOn w:val="Normal"/>
    <w:link w:val="Heading1"/>
    <w:rsid w:val="00936629"/>
    <w:pPr>
      <w:shd w:val="clear" w:color="auto" w:fill="FFFFFF"/>
      <w:spacing w:before="1320" w:after="900" w:line="0" w:lineRule="atLeast"/>
      <w:outlineLvl w:val="0"/>
    </w:pPr>
    <w:rPr>
      <w:rFonts w:ascii="Times New Roman" w:eastAsia="Times New Roman" w:hAnsi="Times New Roman"/>
      <w:sz w:val="26"/>
      <w:szCs w:val="26"/>
      <w:lang w:val="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2271</Characters>
  <Application>Microsoft Office Word</Application>
  <DocSecurity>4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Стоянка Младенова</cp:lastModifiedBy>
  <cp:revision>2</cp:revision>
  <cp:lastPrinted>2018-07-18T11:43:00Z</cp:lastPrinted>
  <dcterms:created xsi:type="dcterms:W3CDTF">2019-05-17T11:32:00Z</dcterms:created>
  <dcterms:modified xsi:type="dcterms:W3CDTF">2019-05-17T11:32:00Z</dcterms:modified>
</cp:coreProperties>
</file>